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2693A"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379BABB7"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6A17568E" w14:textId="1E0197B5"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0411FC">
        <w:rPr>
          <w:rFonts w:ascii="Times New Roman" w:eastAsia="Times New Roman" w:hAnsi="Times New Roman" w:cs="Times New Roman"/>
          <w:sz w:val="23"/>
          <w:szCs w:val="23"/>
          <w:lang w:eastAsia="it-IT"/>
        </w:rPr>
        <w:t>l’Avviso</w:t>
      </w:r>
      <w:r w:rsidR="007B7B28">
        <w:rPr>
          <w:rFonts w:ascii="Times New Roman" w:eastAsia="Times New Roman" w:hAnsi="Times New Roman" w:cs="Times New Roman"/>
          <w:sz w:val="23"/>
          <w:szCs w:val="23"/>
          <w:lang w:eastAsia="it-IT"/>
        </w:rPr>
        <w:t xml:space="preserve"> per l’assegnazione de</w:t>
      </w:r>
      <w:r w:rsidR="000411FC">
        <w:rPr>
          <w:rFonts w:ascii="Times New Roman" w:eastAsia="Times New Roman" w:hAnsi="Times New Roman" w:cs="Times New Roman"/>
          <w:sz w:val="23"/>
          <w:szCs w:val="23"/>
          <w:lang w:eastAsia="it-IT"/>
        </w:rPr>
        <w:t>l</w:t>
      </w:r>
      <w:r w:rsidR="007B7B28">
        <w:rPr>
          <w:rFonts w:ascii="Times New Roman" w:eastAsia="Times New Roman" w:hAnsi="Times New Roman" w:cs="Times New Roman"/>
          <w:sz w:val="23"/>
          <w:szCs w:val="23"/>
          <w:lang w:eastAsia="it-IT"/>
        </w:rPr>
        <w:t xml:space="preserve"> “Premi</w:t>
      </w:r>
      <w:r w:rsidR="000411FC">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dell’Avv. </w:t>
      </w:r>
      <w:r w:rsidR="00B84684">
        <w:rPr>
          <w:rFonts w:ascii="Times New Roman" w:eastAsia="Times New Roman" w:hAnsi="Times New Roman" w:cs="Times New Roman"/>
          <w:sz w:val="23"/>
          <w:szCs w:val="23"/>
          <w:lang w:eastAsia="it-IT"/>
        </w:rPr>
        <w:t>G</w:t>
      </w:r>
      <w:r w:rsidR="007B7B28">
        <w:rPr>
          <w:rFonts w:ascii="Times New Roman" w:eastAsia="Times New Roman" w:hAnsi="Times New Roman" w:cs="Times New Roman"/>
          <w:sz w:val="23"/>
          <w:szCs w:val="23"/>
          <w:lang w:eastAsia="it-IT"/>
        </w:rPr>
        <w:t>iorgio Ambrosoli – anno 202</w:t>
      </w:r>
      <w:r w:rsidR="00986D71">
        <w:rPr>
          <w:rFonts w:ascii="Times New Roman" w:eastAsia="Times New Roman" w:hAnsi="Times New Roman" w:cs="Times New Roman"/>
          <w:sz w:val="23"/>
          <w:szCs w:val="23"/>
          <w:lang w:eastAsia="it-IT"/>
        </w:rPr>
        <w:t>4</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1C6085F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3DFF27CC" w14:textId="11E6E6F7"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EA2B82">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7C4B50">
        <w:rPr>
          <w:rFonts w:ascii="Times New Roman" w:eastAsia="Times New Roman" w:hAnsi="Times New Roman" w:cs="Times New Roman"/>
          <w:sz w:val="23"/>
          <w:szCs w:val="23"/>
          <w:lang w:eastAsia="it-IT"/>
        </w:rPr>
        <w:t>de</w:t>
      </w:r>
      <w:r w:rsidR="002414A4">
        <w:rPr>
          <w:rFonts w:ascii="Times New Roman" w:eastAsia="Times New Roman" w:hAnsi="Times New Roman" w:cs="Times New Roman"/>
          <w:sz w:val="23"/>
          <w:szCs w:val="23"/>
          <w:lang w:eastAsia="it-IT"/>
        </w:rPr>
        <w:t>l</w:t>
      </w:r>
      <w:r w:rsidR="007C4B50">
        <w:rPr>
          <w:rFonts w:ascii="Times New Roman" w:eastAsia="Times New Roman" w:hAnsi="Times New Roman" w:cs="Times New Roman"/>
          <w:sz w:val="23"/>
          <w:szCs w:val="23"/>
          <w:lang w:eastAsia="it-IT"/>
        </w:rPr>
        <w:t xml:space="preserve"> “Premi</w:t>
      </w:r>
      <w:r w:rsidR="002414A4">
        <w:rPr>
          <w:rFonts w:ascii="Times New Roman" w:eastAsia="Times New Roman" w:hAnsi="Times New Roman" w:cs="Times New Roman"/>
          <w:sz w:val="23"/>
          <w:szCs w:val="23"/>
          <w:lang w:eastAsia="it-IT"/>
        </w:rPr>
        <w:t>o</w:t>
      </w:r>
      <w:r w:rsidR="007C4B50">
        <w:rPr>
          <w:rFonts w:ascii="Times New Roman" w:eastAsia="Times New Roman" w:hAnsi="Times New Roman" w:cs="Times New Roman"/>
          <w:sz w:val="23"/>
          <w:szCs w:val="23"/>
          <w:lang w:eastAsia="it-IT"/>
        </w:rPr>
        <w:t xml:space="preserve"> di Laurea in memoria dell</w:t>
      </w:r>
      <w:r w:rsidR="009B14D4">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Avv. Giorgio Ambrosoli – anno 202</w:t>
      </w:r>
      <w:r w:rsidR="00986D71">
        <w:rPr>
          <w:rFonts w:ascii="Times New Roman" w:eastAsia="Times New Roman" w:hAnsi="Times New Roman" w:cs="Times New Roman"/>
          <w:sz w:val="23"/>
          <w:szCs w:val="23"/>
          <w:lang w:eastAsia="it-IT"/>
        </w:rPr>
        <w:t>4</w:t>
      </w:r>
      <w:r w:rsidR="008D778F">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00A68E4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10AC48F4"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C777D5A"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4F10BA5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Relatore/trice della tesi ……..</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4FC8F564"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6B7AE51A" w14:textId="72580823"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n. 445</w:t>
      </w:r>
      <w:r w:rsidR="0056080E">
        <w:rPr>
          <w:rFonts w:ascii="Times New Roman" w:eastAsia="Times New Roman" w:hAnsi="Times New Roman" w:cs="Times New Roman"/>
          <w:sz w:val="23"/>
          <w:szCs w:val="23"/>
          <w:lang w:eastAsia="it-IT"/>
        </w:rPr>
        <w:t>/</w:t>
      </w:r>
      <w:r w:rsidR="00D06551" w:rsidRPr="00E5399C">
        <w:rPr>
          <w:rFonts w:ascii="Times New Roman" w:eastAsia="Times New Roman" w:hAnsi="Times New Roman" w:cs="Times New Roman"/>
          <w:sz w:val="23"/>
          <w:szCs w:val="23"/>
          <w:lang w:eastAsia="it-IT"/>
        </w:rPr>
        <w:t xml:space="preserve">2000, e successive modifiche e integrazioni, consapevole della responsabilità penale e delle sanzioni penali nel caso di falsità in atti e dichiarazioni mendaci ai sensi dell’art. 76 del D.P.R. </w:t>
      </w:r>
      <w:r w:rsidR="00934740">
        <w:rPr>
          <w:rFonts w:ascii="Times New Roman" w:eastAsia="Times New Roman" w:hAnsi="Times New Roman" w:cs="Times New Roman"/>
          <w:sz w:val="23"/>
          <w:szCs w:val="23"/>
          <w:lang w:eastAsia="it-IT"/>
        </w:rPr>
        <w:t xml:space="preserve">n. </w:t>
      </w:r>
      <w:r w:rsidR="00D06551" w:rsidRPr="00E5399C">
        <w:rPr>
          <w:rFonts w:ascii="Times New Roman" w:eastAsia="Times New Roman" w:hAnsi="Times New Roman" w:cs="Times New Roman"/>
          <w:sz w:val="23"/>
          <w:szCs w:val="23"/>
          <w:lang w:eastAsia="it-IT"/>
        </w:rPr>
        <w:t xml:space="preserve">445/2000: </w:t>
      </w:r>
    </w:p>
    <w:p w14:paraId="64B4063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69602C4C"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29904D28"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863577">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a </w:t>
      </w:r>
      <w:r w:rsidR="00863577">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FB5198">
        <w:rPr>
          <w:rFonts w:ascii="Times New Roman" w:eastAsia="Times New Roman" w:hAnsi="Times New Roman" w:cs="Times New Roman"/>
          <w:bCs/>
          <w:sz w:val="23"/>
          <w:szCs w:val="23"/>
          <w:lang w:eastAsia="it-IT"/>
        </w:rPr>
        <w:t>.</w:t>
      </w:r>
    </w:p>
    <w:p w14:paraId="1FECC070"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r w:rsidR="00D23C80">
        <w:rPr>
          <w:rFonts w:ascii="Times New Roman" w:eastAsia="Times New Roman" w:hAnsi="Times New Roman" w:cs="Times New Roman"/>
          <w:bCs/>
          <w:sz w:val="23"/>
          <w:szCs w:val="23"/>
          <w:lang w:eastAsia="it-IT"/>
        </w:rPr>
        <w:t>.</w:t>
      </w:r>
    </w:p>
    <w:p w14:paraId="589F5869" w14:textId="77777777" w:rsidR="00FB5198"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740F982C"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via ………………………………………………………</w:t>
      </w:r>
      <w:r w:rsidR="007B7B2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154DBCA2"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w:t>
      </w:r>
      <w:r w:rsidR="00FB5198">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recapiti telefon</w:t>
      </w:r>
      <w:r w:rsidR="00FB5198">
        <w:rPr>
          <w:rFonts w:ascii="Times New Roman" w:eastAsia="Times New Roman" w:hAnsi="Times New Roman" w:cs="Times New Roman"/>
          <w:bCs/>
          <w:sz w:val="23"/>
          <w:szCs w:val="23"/>
          <w:lang w:eastAsia="it-IT"/>
        </w:rPr>
        <w:t>ici …………………………………………………………………..</w:t>
      </w:r>
    </w:p>
    <w:p w14:paraId="624A5503" w14:textId="37E1366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sidRPr="00FC015F">
        <w:rPr>
          <w:rFonts w:ascii="Times New Roman" w:eastAsia="Times New Roman" w:hAnsi="Times New Roman" w:cs="Times New Roman"/>
          <w:bCs/>
          <w:sz w:val="23"/>
          <w:szCs w:val="23"/>
          <w:lang w:eastAsia="it-IT"/>
        </w:rPr>
        <w:t>e-</w:t>
      </w:r>
      <w:r w:rsidRPr="00FC015F">
        <w:rPr>
          <w:rFonts w:ascii="Times New Roman" w:eastAsia="Times New Roman" w:hAnsi="Times New Roman" w:cs="Times New Roman"/>
          <w:bCs/>
          <w:sz w:val="23"/>
          <w:szCs w:val="23"/>
          <w:lang w:eastAsia="it-IT"/>
        </w:rPr>
        <w:t>mail</w:t>
      </w:r>
      <w:r w:rsidR="004D3CEC" w:rsidRPr="00FC015F">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DE2450">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58AC3CD7"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FB5198">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p>
    <w:p w14:paraId="62A6DB65" w14:textId="77777777" w:rsidR="009C27E5" w:rsidRDefault="002A78A4"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63BA2FC" w14:textId="77777777" w:rsidR="00D963A1" w:rsidRDefault="00D963A1"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FB5198">
        <w:rPr>
          <w:rFonts w:ascii="Times New Roman" w:eastAsia="Times New Roman" w:hAnsi="Times New Roman" w:cs="Times New Roman"/>
          <w:bCs/>
          <w:sz w:val="23"/>
          <w:szCs w:val="23"/>
          <w:lang w:eastAsia="it-IT"/>
        </w:rPr>
        <w:t xml:space="preserve"> </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 xml:space="preserve">l’Università </w:t>
      </w: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28E8699A"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06EAF80"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214F82C4" w14:textId="77777777" w:rsidR="00F71C33" w:rsidRDefault="00F71C33" w:rsidP="005C4F5C">
      <w:pPr>
        <w:pStyle w:val="Paragrafoelenco"/>
        <w:spacing w:before="240" w:after="360" w:line="480" w:lineRule="auto"/>
        <w:ind w:left="0" w:firstLine="436"/>
        <w:jc w:val="right"/>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p>
    <w:p w14:paraId="025854B3"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11B6130C"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2EDDAD84" w14:textId="77777777" w:rsidR="00D5117D" w:rsidRDefault="00D5117D" w:rsidP="00BF52F2">
      <w:pPr>
        <w:spacing w:after="0" w:line="240" w:lineRule="auto"/>
        <w:jc w:val="both"/>
        <w:rPr>
          <w:rFonts w:ascii="Times New Roman" w:hAnsi="Times New Roman" w:cs="Times New Roman"/>
          <w:sz w:val="24"/>
          <w:szCs w:val="24"/>
        </w:rPr>
      </w:pPr>
    </w:p>
    <w:p w14:paraId="09566405"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247B6BB" w14:textId="77777777" w:rsidR="006F47D3" w:rsidRDefault="006F47D3" w:rsidP="00BF52F2">
      <w:pPr>
        <w:spacing w:after="0" w:line="240" w:lineRule="auto"/>
        <w:jc w:val="both"/>
        <w:rPr>
          <w:rFonts w:ascii="Times New Roman" w:hAnsi="Times New Roman" w:cs="Times New Roman"/>
          <w:sz w:val="23"/>
          <w:szCs w:val="23"/>
        </w:rPr>
      </w:pPr>
    </w:p>
    <w:p w14:paraId="243A1680"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637DFBEC" w14:textId="3B6B6511"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73367B40"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0C234362" w14:textId="77777777" w:rsidR="00BF52F2" w:rsidRDefault="00BF52F2" w:rsidP="006F47D3">
      <w:pPr>
        <w:spacing w:after="0" w:line="240" w:lineRule="auto"/>
        <w:ind w:left="363"/>
        <w:jc w:val="both"/>
        <w:rPr>
          <w:rFonts w:ascii="Times New Roman" w:hAnsi="Times New Roman" w:cs="Times New Roman"/>
          <w:sz w:val="24"/>
          <w:szCs w:val="24"/>
        </w:rPr>
      </w:pPr>
    </w:p>
    <w:p w14:paraId="3FDCC744"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13D54C2E"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78D83755" w14:textId="77777777" w:rsidR="006F47D3" w:rsidRDefault="006F47D3" w:rsidP="006F47D3">
      <w:pPr>
        <w:spacing w:after="0" w:line="240" w:lineRule="auto"/>
        <w:ind w:left="363"/>
        <w:jc w:val="both"/>
        <w:rPr>
          <w:rFonts w:ascii="Times New Roman" w:hAnsi="Times New Roman" w:cs="Times New Roman"/>
          <w:sz w:val="20"/>
          <w:szCs w:val="20"/>
        </w:rPr>
      </w:pPr>
    </w:p>
    <w:p w14:paraId="19CFA1AE" w14:textId="77777777" w:rsidR="006F47D3" w:rsidRDefault="006F47D3" w:rsidP="006F47D3">
      <w:pPr>
        <w:spacing w:after="0" w:line="240" w:lineRule="auto"/>
        <w:ind w:left="363"/>
        <w:jc w:val="both"/>
        <w:rPr>
          <w:rFonts w:ascii="Times New Roman" w:hAnsi="Times New Roman" w:cs="Times New Roman"/>
          <w:sz w:val="20"/>
          <w:szCs w:val="20"/>
        </w:rPr>
      </w:pPr>
    </w:p>
    <w:p w14:paraId="4D7A55F8"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6940E90D"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7A398F61"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510E2998" w14:textId="77777777" w:rsidR="007B7103" w:rsidRDefault="007B7103" w:rsidP="00D5117D">
      <w:pPr>
        <w:rPr>
          <w:rFonts w:ascii="Times New Roman" w:eastAsia="Times New Roman" w:hAnsi="Times New Roman" w:cs="Times New Roman"/>
          <w:sz w:val="23"/>
          <w:szCs w:val="23"/>
          <w:lang w:eastAsia="it-IT"/>
        </w:rPr>
      </w:pPr>
    </w:p>
    <w:p w14:paraId="0D3E7F84" w14:textId="3BA5572D"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31AEA76C"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1459A41E" w14:textId="49A3A00B"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Ai sensi dell’art. 13 del Regolamento UE n.</w:t>
      </w:r>
      <w:r w:rsidR="00A65F16">
        <w:rPr>
          <w:rFonts w:ascii="Times New Roman" w:eastAsia="Calibri" w:hAnsi="Times New Roman" w:cs="Times New Roman"/>
        </w:rPr>
        <w:t xml:space="preserve"> </w:t>
      </w:r>
      <w:r w:rsidRPr="000C0EE3">
        <w:rPr>
          <w:rFonts w:ascii="Times New Roman" w:eastAsia="Calibri" w:hAnsi="Times New Roman" w:cs="Times New Roman"/>
        </w:rPr>
        <w:t>2016/679 (Regolamento Generale sulla Protezione dei dati personali) si informano gli interessati che i dati personali, compresi quelli particolari (c.d. dati sensibili) e quelli relativi a condanne penali o reati (c.d. dati giudiziari)</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saranno trattati - ai sensi del citato Regolamento nonché ai sensi del D. Lgs. </w:t>
      </w:r>
      <w:r w:rsidR="00A65F16">
        <w:rPr>
          <w:rFonts w:ascii="Times New Roman" w:eastAsia="Calibri" w:hAnsi="Times New Roman" w:cs="Times New Roman"/>
        </w:rPr>
        <w:t xml:space="preserve">n. </w:t>
      </w:r>
      <w:r w:rsidRPr="000C0EE3">
        <w:rPr>
          <w:rFonts w:ascii="Times New Roman" w:eastAsia="Calibri" w:hAnsi="Times New Roman" w:cs="Times New Roman"/>
        </w:rPr>
        <w:t xml:space="preserve">196/2003 come modificato dal D. Lgs </w:t>
      </w:r>
      <w:r w:rsidR="00A65F16">
        <w:rPr>
          <w:rFonts w:ascii="Times New Roman" w:eastAsia="Calibri" w:hAnsi="Times New Roman" w:cs="Times New Roman"/>
        </w:rPr>
        <w:t xml:space="preserve">n. </w:t>
      </w:r>
      <w:r w:rsidRPr="000C0EE3">
        <w:rPr>
          <w:rFonts w:ascii="Times New Roman" w:eastAsia="Calibri" w:hAnsi="Times New Roman" w:cs="Times New Roman"/>
        </w:rPr>
        <w:t>101/2018 - dal Comune di Milano in qualità di Titolare del trattamento dei dati personali, esclusivamente</w:t>
      </w:r>
      <w:r w:rsidRPr="000C0EE3">
        <w:rPr>
          <w:rFonts w:ascii="Times New Roman" w:eastAsia="Calibri" w:hAnsi="Times New Roman" w:cs="Times New Roman"/>
          <w:color w:val="FF0000"/>
        </w:rPr>
        <w:t xml:space="preserve"> </w:t>
      </w:r>
      <w:r w:rsidRPr="000C0EE3">
        <w:rPr>
          <w:rFonts w:ascii="Times New Roman" w:eastAsia="Calibri" w:hAnsi="Times New Roman" w:cs="Times New Roman"/>
        </w:rPr>
        <w:t xml:space="preserve">per le finalità connesse all’espletamento della relativa procedura, nel rispetto della normativa specifica. </w:t>
      </w:r>
    </w:p>
    <w:p w14:paraId="4DF9CA1F" w14:textId="00C93C65"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Il trattamento dei dati forniti direttamente dagli interessati o comunque acquisiti per le suddette finalità è effettuato presso il Comune di Milano</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anche con l’utilizzo di procedure informatizzate, da persone autorizzate e impegnate alla riservatezza, preposte alla procedura di assegnazione de</w:t>
      </w:r>
      <w:r w:rsidR="00553017">
        <w:rPr>
          <w:rFonts w:ascii="Times New Roman" w:eastAsia="Calibri" w:hAnsi="Times New Roman" w:cs="Times New Roman"/>
        </w:rPr>
        <w:t>l</w:t>
      </w:r>
      <w:r w:rsidRPr="000C0EE3">
        <w:rPr>
          <w:rFonts w:ascii="Times New Roman" w:eastAsia="Calibri" w:hAnsi="Times New Roman" w:cs="Times New Roman"/>
        </w:rPr>
        <w:t xml:space="preserve"> </w:t>
      </w:r>
      <w:r w:rsidRPr="000C0EE3">
        <w:rPr>
          <w:rFonts w:ascii="Times New Roman" w:hAnsi="Times New Roman" w:cs="Times New Roman"/>
        </w:rPr>
        <w:t>“Premi</w:t>
      </w:r>
      <w:r w:rsidR="00553017">
        <w:rPr>
          <w:rFonts w:ascii="Times New Roman" w:hAnsi="Times New Roman" w:cs="Times New Roman"/>
        </w:rPr>
        <w:t>o</w:t>
      </w:r>
      <w:r w:rsidRPr="000C0EE3">
        <w:rPr>
          <w:rFonts w:ascii="Times New Roman" w:hAnsi="Times New Roman" w:cs="Times New Roman"/>
        </w:rPr>
        <w:t xml:space="preserve"> di Laurea in memoria dell’Avv. Giorgio Ambrosoli – anno 202</w:t>
      </w:r>
      <w:r w:rsidR="00986D71">
        <w:rPr>
          <w:rFonts w:ascii="Times New Roman" w:hAnsi="Times New Roman" w:cs="Times New Roman"/>
        </w:rPr>
        <w:t>4</w:t>
      </w:r>
      <w:r w:rsidRPr="000C0EE3">
        <w:rPr>
          <w:rFonts w:ascii="Times New Roman" w:hAnsi="Times New Roman" w:cs="Times New Roman"/>
        </w:rPr>
        <w:t>”</w:t>
      </w:r>
      <w:r w:rsidRPr="000C0EE3">
        <w:rPr>
          <w:rFonts w:ascii="Times New Roman" w:eastAsia="Calibri" w:hAnsi="Times New Roman" w:cs="Times New Roman"/>
        </w:rPr>
        <w:t xml:space="preserve">, individuate nell’ambito dell’unità organizzativa. </w:t>
      </w:r>
    </w:p>
    <w:p w14:paraId="02CBDC16" w14:textId="0F3D46B3"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Il conferimento dei dati è obbligatorio e il rifiuto di fornire gli stessi comporterà l’impossibilità di ammissione alla procedura, nonché agli adempimenti conseguenti e inerenti la medesima. </w:t>
      </w:r>
    </w:p>
    <w:p w14:paraId="61C6DCC8" w14:textId="6C14AF04"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saranno conservati per tutto il tempo in cui il procedimento può produrre effetti e in ogni caso per il periodo di tempo previsto dalle disposizioni in materia di conservazione degli atti e dei documenti amministrativi.</w:t>
      </w:r>
    </w:p>
    <w:p w14:paraId="2510C59E"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F7A0A87"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personali potranno essere comunicati ad altri soggetti, pubblici e privati, quando ciò sia previsto da disposizioni di legge o di regolamento.</w:t>
      </w:r>
      <w:r w:rsidRPr="000C0EE3">
        <w:rPr>
          <w:rFonts w:ascii="Times New Roman" w:hAnsi="Times New Roman" w:cs="Times New Roman"/>
        </w:rPr>
        <w:t xml:space="preserve"> Nell’ambito del procedimento verranno trattati solo i dati sensibili e giudiziari indispensabili per lo svolgimento delle attività istituzionali.</w:t>
      </w:r>
    </w:p>
    <w:p w14:paraId="57F2A57F" w14:textId="11FB6823"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potrà esercitare i diritti previsti dall’art. 15 e seguenti del Regolamento UE </w:t>
      </w:r>
      <w:r w:rsidR="00A65F16">
        <w:rPr>
          <w:rFonts w:ascii="Times New Roman" w:eastAsia="Calibri" w:hAnsi="Times New Roman" w:cs="Times New Roman"/>
        </w:rPr>
        <w:t xml:space="preserve">n. </w:t>
      </w:r>
      <w:r w:rsidRPr="000C0EE3">
        <w:rPr>
          <w:rFonts w:ascii="Times New Roman" w:eastAsia="Calibri" w:hAnsi="Times New Roman" w:cs="Times New Roman"/>
        </w:rPr>
        <w:t xml:space="preserve">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12C3EBC8"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ha inoltre diritto: </w:t>
      </w:r>
    </w:p>
    <w:p w14:paraId="013907B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ottenere la cancellazione, la trasformazione in forma anonima o il blocco dei dati trattati in violazione di legge;</w:t>
      </w:r>
    </w:p>
    <w:p w14:paraId="03E8AEFA"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8D5D9A" w14:textId="7F79FFC2"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-al Comune di Milano in qualità di Titolare, </w:t>
      </w:r>
      <w:r w:rsidR="00986D71">
        <w:rPr>
          <w:rFonts w:ascii="Times New Roman" w:eastAsia="Calibri" w:hAnsi="Times New Roman" w:cs="Times New Roman"/>
        </w:rPr>
        <w:t xml:space="preserve">Area </w:t>
      </w:r>
      <w:r w:rsidRPr="000C0EE3">
        <w:rPr>
          <w:rFonts w:ascii="Times New Roman" w:eastAsia="Calibri" w:hAnsi="Times New Roman" w:cs="Times New Roman"/>
        </w:rPr>
        <w:t>Gabinetto del Sindaco</w:t>
      </w:r>
      <w:r w:rsidR="00986D71">
        <w:rPr>
          <w:rFonts w:ascii="Times New Roman" w:eastAsia="Calibri" w:hAnsi="Times New Roman" w:cs="Times New Roman"/>
        </w:rPr>
        <w:t xml:space="preserve"> e Rapporti con Enti Partecipati</w:t>
      </w:r>
      <w:r w:rsidRPr="000C0EE3">
        <w:rPr>
          <w:rFonts w:ascii="Times New Roman" w:eastAsia="Calibri" w:hAnsi="Times New Roman" w:cs="Times New Roman"/>
        </w:rPr>
        <w:t>, Unità Affari Legali</w:t>
      </w:r>
      <w:r w:rsidR="00553017">
        <w:rPr>
          <w:rFonts w:ascii="Times New Roman" w:eastAsia="Calibri" w:hAnsi="Times New Roman" w:cs="Times New Roman"/>
        </w:rPr>
        <w:t>,</w:t>
      </w:r>
      <w:r w:rsidRPr="000C0EE3">
        <w:rPr>
          <w:rFonts w:ascii="Times New Roman" w:eastAsia="Calibri" w:hAnsi="Times New Roman" w:cs="Times New Roman"/>
        </w:rPr>
        <w:t xml:space="preserve"> Nomine</w:t>
      </w:r>
      <w:r w:rsidR="006B061D">
        <w:rPr>
          <w:rFonts w:ascii="Times New Roman" w:eastAsia="Calibri" w:hAnsi="Times New Roman" w:cs="Times New Roman"/>
        </w:rPr>
        <w:t xml:space="preserve"> e Incarichi</w:t>
      </w:r>
      <w:r w:rsidR="00553017">
        <w:rPr>
          <w:rFonts w:ascii="Times New Roman" w:eastAsia="Calibri" w:hAnsi="Times New Roman" w:cs="Times New Roman"/>
        </w:rPr>
        <w:t xml:space="preserve"> – Ufficio Giuridico e Incarichi</w:t>
      </w:r>
      <w:r w:rsidRPr="000C0EE3">
        <w:rPr>
          <w:rFonts w:ascii="Times New Roman" w:eastAsia="Calibri" w:hAnsi="Times New Roman" w:cs="Times New Roman"/>
        </w:rPr>
        <w:t xml:space="preserve">, Piazza della Scala 2 - 20121 Milano, al seguente indirizzo Pec </w:t>
      </w:r>
      <w:hyperlink r:id="rId8" w:history="1">
        <w:r w:rsidRPr="000C0EE3">
          <w:rPr>
            <w:rStyle w:val="Collegamentoipertestuale"/>
            <w:rFonts w:ascii="Times New Roman" w:eastAsia="Calibri" w:hAnsi="Times New Roman" w:cs="Times New Roman"/>
          </w:rPr>
          <w:t>sindaconomine@postacert.comune.milano.it</w:t>
        </w:r>
      </w:hyperlink>
      <w:r w:rsidRPr="000C0EE3">
        <w:rPr>
          <w:rFonts w:ascii="Times New Roman" w:eastAsia="Calibri" w:hAnsi="Times New Roman" w:cs="Times New Roman"/>
        </w:rPr>
        <w:t xml:space="preserve"> oppure</w:t>
      </w:r>
    </w:p>
    <w:p w14:paraId="1A4CA57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-al Responsabile per la protezione dei dati personali (Data Protection Officer - “DPO”) e-mail </w:t>
      </w:r>
      <w:hyperlink r:id="rId9" w:history="1">
        <w:r w:rsidRPr="000C0EE3">
          <w:rPr>
            <w:rFonts w:ascii="Times New Roman" w:eastAsia="Calibri" w:hAnsi="Times New Roman" w:cs="Times New Roman"/>
            <w:color w:val="0000FF"/>
            <w:u w:val="single"/>
          </w:rPr>
          <w:t>dpo@comune.milano.it</w:t>
        </w:r>
      </w:hyperlink>
    </w:p>
    <w:p w14:paraId="09736EA6" w14:textId="77777777" w:rsidR="00646A13" w:rsidRPr="006C4521" w:rsidRDefault="00937C28" w:rsidP="0011541E">
      <w:pPr>
        <w:pBdr>
          <w:top w:val="single" w:sz="4" w:space="1" w:color="auto"/>
          <w:left w:val="single" w:sz="4" w:space="0" w:color="auto"/>
          <w:bottom w:val="single" w:sz="4" w:space="1" w:color="auto"/>
          <w:right w:val="single" w:sz="4" w:space="4" w:color="auto"/>
        </w:pBdr>
        <w:jc w:val="both"/>
        <w:rPr>
          <w:rFonts w:ascii="Times" w:eastAsia="Times" w:hAnsi="Times"/>
          <w:b/>
          <w:sz w:val="24"/>
        </w:rPr>
      </w:pPr>
      <w:r w:rsidRPr="000C0EE3">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522CE7" w:rsidRPr="000C0EE3">
        <w:rPr>
          <w:rFonts w:ascii="Times New Roman" w:eastAsia="Calibri" w:hAnsi="Times New Roman" w:cs="Times New Roman"/>
        </w:rPr>
        <w:t xml:space="preserve"> -</w:t>
      </w:r>
      <w:r w:rsidRPr="000C0EE3">
        <w:rPr>
          <w:rFonts w:ascii="Times New Roman" w:eastAsia="Calibri" w:hAnsi="Times New Roman" w:cs="Times New Roman"/>
        </w:rPr>
        <w:t xml:space="preserve"> Piazza Venezia 11 </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00187 Roma. </w:t>
      </w:r>
    </w:p>
    <w:sectPr w:rsidR="00646A13" w:rsidRPr="006C4521" w:rsidSect="00466921">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20C3" w14:textId="77777777" w:rsidR="007114F6" w:rsidRDefault="007114F6" w:rsidP="00646A13">
      <w:pPr>
        <w:spacing w:after="0" w:line="240" w:lineRule="auto"/>
      </w:pPr>
      <w:r>
        <w:separator/>
      </w:r>
    </w:p>
  </w:endnote>
  <w:endnote w:type="continuationSeparator" w:id="0">
    <w:p w14:paraId="3A35E4ED" w14:textId="77777777" w:rsidR="007114F6" w:rsidRDefault="007114F6"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87B61" w14:textId="77777777" w:rsidR="007114F6" w:rsidRDefault="007114F6" w:rsidP="00646A13">
      <w:pPr>
        <w:spacing w:after="0" w:line="240" w:lineRule="auto"/>
      </w:pPr>
      <w:r>
        <w:separator/>
      </w:r>
    </w:p>
  </w:footnote>
  <w:footnote w:type="continuationSeparator" w:id="0">
    <w:p w14:paraId="45785D72" w14:textId="77777777" w:rsidR="007114F6" w:rsidRDefault="007114F6"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C89D" w14:textId="77777777" w:rsidR="00F33B00" w:rsidRDefault="006C4521">
    <w:pPr>
      <w:pStyle w:val="Intestazione"/>
    </w:pPr>
    <w:r w:rsidRPr="00976C3E">
      <w:rPr>
        <w:noProof/>
        <w:sz w:val="20"/>
        <w:lang w:eastAsia="it-IT"/>
      </w:rPr>
      <w:drawing>
        <wp:inline distT="0" distB="0" distL="0" distR="0" wp14:anchorId="28BD55B5" wp14:editId="028DD32E">
          <wp:extent cx="1343660" cy="659765"/>
          <wp:effectExtent l="0" t="0" r="8890" b="6985"/>
          <wp:docPr id="3" name="Immagine 3"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p>
  <w:p w14:paraId="389AF7C3" w14:textId="77777777" w:rsidR="007B7103" w:rsidRPr="005F7A5A" w:rsidRDefault="007B7103" w:rsidP="007B7103">
    <w:pPr>
      <w:tabs>
        <w:tab w:val="center" w:pos="4819"/>
        <w:tab w:val="right" w:pos="9638"/>
      </w:tabs>
      <w:spacing w:after="0" w:line="240" w:lineRule="auto"/>
      <w:jc w:val="right"/>
      <w:rPr>
        <w:rFonts w:ascii="Times New Roman" w:eastAsia="Times New Roman" w:hAnsi="Times New Roman" w:cs="Times New Roman"/>
        <w:b/>
        <w:sz w:val="16"/>
        <w:szCs w:val="16"/>
        <w:lang w:eastAsia="it-IT"/>
      </w:rPr>
    </w:pPr>
    <w:r>
      <w:tab/>
    </w:r>
    <w:r>
      <w:rPr>
        <w:rFonts w:ascii="Times New Roman" w:eastAsia="Times New Roman" w:hAnsi="Times New Roman" w:cs="Times New Roman"/>
        <w:b/>
        <w:sz w:val="16"/>
        <w:szCs w:val="16"/>
        <w:lang w:eastAsia="it-IT"/>
      </w:rPr>
      <w:t>Modello di domanda di partecipazione</w:t>
    </w:r>
  </w:p>
  <w:p w14:paraId="2C1FB361" w14:textId="0C156F19" w:rsidR="007B7103" w:rsidRDefault="007B7103" w:rsidP="007B7103">
    <w:pPr>
      <w:tabs>
        <w:tab w:val="center" w:pos="4819"/>
        <w:tab w:val="right" w:pos="9638"/>
      </w:tabs>
      <w:spacing w:after="0" w:line="240" w:lineRule="auto"/>
      <w:jc w:val="right"/>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Premio di Laurea in memoria dell’Avv. Giorgio Ambrosoli – anno 202</w:t>
    </w:r>
    <w:r w:rsidR="00986D71">
      <w:rPr>
        <w:rFonts w:ascii="Times New Roman" w:eastAsia="Times New Roman" w:hAnsi="Times New Roman" w:cs="Times New Roman"/>
        <w:sz w:val="16"/>
        <w:szCs w:val="16"/>
        <w:lang w:eastAsia="it-IT"/>
      </w:rPr>
      <w:t>4</w:t>
    </w:r>
  </w:p>
  <w:p w14:paraId="5D83F82A" w14:textId="57316B46" w:rsidR="00F33B00" w:rsidRDefault="00F33B00" w:rsidP="007B7103">
    <w:pPr>
      <w:pStyle w:val="Intestazione"/>
      <w:tabs>
        <w:tab w:val="clear" w:pos="4819"/>
        <w:tab w:val="clear" w:pos="9638"/>
        <w:tab w:val="left" w:pos="8220"/>
      </w:tabs>
      <w:jc w:val="right"/>
    </w:pPr>
  </w:p>
  <w:p w14:paraId="2AD447E3"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8AC2"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15EB37B2" wp14:editId="7BC4730A">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FC015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5E961249" w14:textId="01AE87EF"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w:t>
    </w:r>
    <w:r w:rsidR="002414A4">
      <w:rPr>
        <w:rFonts w:ascii="Times New Roman" w:eastAsia="Times New Roman" w:hAnsi="Times New Roman" w:cs="Times New Roman"/>
        <w:sz w:val="16"/>
        <w:szCs w:val="16"/>
        <w:lang w:eastAsia="it-IT"/>
      </w:rPr>
      <w:t>o</w:t>
    </w:r>
    <w:r>
      <w:rPr>
        <w:rFonts w:ascii="Times New Roman" w:eastAsia="Times New Roman" w:hAnsi="Times New Roman" w:cs="Times New Roman"/>
        <w:sz w:val="16"/>
        <w:szCs w:val="16"/>
        <w:lang w:eastAsia="it-IT"/>
      </w:rPr>
      <w:t xml:space="preserve"> di Laurea in memoria dell’Avv. Giorgio Ambrosoli – anno 202</w:t>
    </w:r>
    <w:r w:rsidR="00986D71">
      <w:rPr>
        <w:rFonts w:ascii="Times New Roman" w:eastAsia="Times New Roman" w:hAnsi="Times New Roman" w:cs="Times New Roman"/>
        <w:sz w:val="16"/>
        <w:szCs w:val="16"/>
        <w:lang w:eastAsia="it-IT"/>
      </w:rPr>
      <w:t>4</w:t>
    </w:r>
  </w:p>
  <w:p w14:paraId="3E48643E"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1530802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064445">
    <w:abstractNumId w:val="7"/>
  </w:num>
  <w:num w:numId="3" w16cid:durableId="1869220747">
    <w:abstractNumId w:val="10"/>
  </w:num>
  <w:num w:numId="4" w16cid:durableId="535433095">
    <w:abstractNumId w:val="7"/>
  </w:num>
  <w:num w:numId="5" w16cid:durableId="224604733">
    <w:abstractNumId w:val="4"/>
  </w:num>
  <w:num w:numId="6" w16cid:durableId="1611427938">
    <w:abstractNumId w:val="3"/>
  </w:num>
  <w:num w:numId="7" w16cid:durableId="1224871620">
    <w:abstractNumId w:val="1"/>
  </w:num>
  <w:num w:numId="8" w16cid:durableId="1412964673">
    <w:abstractNumId w:val="0"/>
  </w:num>
  <w:num w:numId="9" w16cid:durableId="1303538420">
    <w:abstractNumId w:val="8"/>
  </w:num>
  <w:num w:numId="10" w16cid:durableId="1359427824">
    <w:abstractNumId w:val="6"/>
  </w:num>
  <w:num w:numId="11" w16cid:durableId="105394730">
    <w:abstractNumId w:val="2"/>
  </w:num>
  <w:num w:numId="12" w16cid:durableId="298267700">
    <w:abstractNumId w:val="5"/>
  </w:num>
  <w:num w:numId="13" w16cid:durableId="1652713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411FC"/>
    <w:rsid w:val="00057EA6"/>
    <w:rsid w:val="00072CAF"/>
    <w:rsid w:val="00080DC9"/>
    <w:rsid w:val="000C0C78"/>
    <w:rsid w:val="000C0EE3"/>
    <w:rsid w:val="000E7FB5"/>
    <w:rsid w:val="000F65D4"/>
    <w:rsid w:val="00112CC1"/>
    <w:rsid w:val="0011541E"/>
    <w:rsid w:val="00122398"/>
    <w:rsid w:val="0017151C"/>
    <w:rsid w:val="001B7AFB"/>
    <w:rsid w:val="00200A70"/>
    <w:rsid w:val="002414A4"/>
    <w:rsid w:val="002A78A4"/>
    <w:rsid w:val="002F5BF5"/>
    <w:rsid w:val="0030097C"/>
    <w:rsid w:val="00335480"/>
    <w:rsid w:val="003A6566"/>
    <w:rsid w:val="003B4C54"/>
    <w:rsid w:val="003C2B80"/>
    <w:rsid w:val="00410968"/>
    <w:rsid w:val="004173A6"/>
    <w:rsid w:val="00441351"/>
    <w:rsid w:val="00445E57"/>
    <w:rsid w:val="00466921"/>
    <w:rsid w:val="004C3A3C"/>
    <w:rsid w:val="004D3CEC"/>
    <w:rsid w:val="004D615E"/>
    <w:rsid w:val="004E4139"/>
    <w:rsid w:val="00506B7A"/>
    <w:rsid w:val="00522CE7"/>
    <w:rsid w:val="005300E1"/>
    <w:rsid w:val="00553017"/>
    <w:rsid w:val="0056080E"/>
    <w:rsid w:val="00585677"/>
    <w:rsid w:val="005A13DD"/>
    <w:rsid w:val="005C4F5C"/>
    <w:rsid w:val="005F4E7E"/>
    <w:rsid w:val="005F7A5A"/>
    <w:rsid w:val="00634CD3"/>
    <w:rsid w:val="00646A13"/>
    <w:rsid w:val="0066022B"/>
    <w:rsid w:val="006B061D"/>
    <w:rsid w:val="006C4521"/>
    <w:rsid w:val="006F47D3"/>
    <w:rsid w:val="00700D30"/>
    <w:rsid w:val="007114F6"/>
    <w:rsid w:val="0074397A"/>
    <w:rsid w:val="00752758"/>
    <w:rsid w:val="007718F2"/>
    <w:rsid w:val="007A5502"/>
    <w:rsid w:val="007B7103"/>
    <w:rsid w:val="007B7B28"/>
    <w:rsid w:val="007C4B50"/>
    <w:rsid w:val="007D59EC"/>
    <w:rsid w:val="00804688"/>
    <w:rsid w:val="00806AA1"/>
    <w:rsid w:val="00837392"/>
    <w:rsid w:val="00863577"/>
    <w:rsid w:val="00874822"/>
    <w:rsid w:val="008B57BD"/>
    <w:rsid w:val="008D778F"/>
    <w:rsid w:val="008E6F38"/>
    <w:rsid w:val="00934740"/>
    <w:rsid w:val="00936346"/>
    <w:rsid w:val="00937C28"/>
    <w:rsid w:val="0097740F"/>
    <w:rsid w:val="00986D71"/>
    <w:rsid w:val="009B14D4"/>
    <w:rsid w:val="009B4012"/>
    <w:rsid w:val="009C27E5"/>
    <w:rsid w:val="009F5D82"/>
    <w:rsid w:val="00A20F29"/>
    <w:rsid w:val="00A26718"/>
    <w:rsid w:val="00A65F16"/>
    <w:rsid w:val="00A7415D"/>
    <w:rsid w:val="00B20E6C"/>
    <w:rsid w:val="00B3634C"/>
    <w:rsid w:val="00B75C38"/>
    <w:rsid w:val="00B84684"/>
    <w:rsid w:val="00B93F5F"/>
    <w:rsid w:val="00BC69FF"/>
    <w:rsid w:val="00BF3051"/>
    <w:rsid w:val="00BF52F2"/>
    <w:rsid w:val="00C06CB9"/>
    <w:rsid w:val="00C76A27"/>
    <w:rsid w:val="00C83443"/>
    <w:rsid w:val="00C837CE"/>
    <w:rsid w:val="00CA5DEC"/>
    <w:rsid w:val="00CE5434"/>
    <w:rsid w:val="00CF1BAC"/>
    <w:rsid w:val="00CF4E35"/>
    <w:rsid w:val="00D06551"/>
    <w:rsid w:val="00D23C80"/>
    <w:rsid w:val="00D31315"/>
    <w:rsid w:val="00D5117D"/>
    <w:rsid w:val="00D56ED7"/>
    <w:rsid w:val="00D71BB1"/>
    <w:rsid w:val="00D7443A"/>
    <w:rsid w:val="00D963A1"/>
    <w:rsid w:val="00DE2450"/>
    <w:rsid w:val="00E16283"/>
    <w:rsid w:val="00E5399C"/>
    <w:rsid w:val="00EA2B82"/>
    <w:rsid w:val="00EA40B5"/>
    <w:rsid w:val="00EC6427"/>
    <w:rsid w:val="00EE42DD"/>
    <w:rsid w:val="00F14E64"/>
    <w:rsid w:val="00F33B00"/>
    <w:rsid w:val="00F439FA"/>
    <w:rsid w:val="00F512C9"/>
    <w:rsid w:val="00F6217C"/>
    <w:rsid w:val="00F719A1"/>
    <w:rsid w:val="00F71C33"/>
    <w:rsid w:val="00F954A5"/>
    <w:rsid w:val="00FB5198"/>
    <w:rsid w:val="00FC015F"/>
    <w:rsid w:val="00FD563D"/>
    <w:rsid w:val="00FF6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561B8F"/>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275C-930D-47FB-9BB5-208E078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899</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49</cp:revision>
  <cp:lastPrinted>2020-09-07T15:26:00Z</cp:lastPrinted>
  <dcterms:created xsi:type="dcterms:W3CDTF">2020-09-08T09:35:00Z</dcterms:created>
  <dcterms:modified xsi:type="dcterms:W3CDTF">2024-04-12T16:05:00Z</dcterms:modified>
</cp:coreProperties>
</file>