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A556" w14:textId="1D5DFE4E" w:rsidR="00111EE7" w:rsidRPr="00C537B2" w:rsidRDefault="00111EE7" w:rsidP="00111EE7">
      <w:pPr>
        <w:autoSpaceDE w:val="0"/>
        <w:autoSpaceDN w:val="0"/>
        <w:adjustRightInd w:val="0"/>
        <w:spacing w:line="320" w:lineRule="exact"/>
        <w:jc w:val="both"/>
        <w:rPr>
          <w:rFonts w:ascii="Times New Roman" w:hAnsi="Times New Roman"/>
          <w:b/>
          <w:sz w:val="24"/>
          <w:szCs w:val="24"/>
        </w:rPr>
      </w:pPr>
      <w:r w:rsidRPr="00C537B2">
        <w:rPr>
          <w:rFonts w:ascii="Times New Roman" w:hAnsi="Times New Roman"/>
          <w:b/>
          <w:sz w:val="24"/>
          <w:szCs w:val="24"/>
        </w:rPr>
        <w:t xml:space="preserve">SCHEDA TIPO </w:t>
      </w:r>
      <w:r>
        <w:rPr>
          <w:rFonts w:ascii="Times New Roman" w:hAnsi="Times New Roman"/>
          <w:b/>
          <w:sz w:val="24"/>
          <w:szCs w:val="24"/>
        </w:rPr>
        <w:t xml:space="preserve">DI </w:t>
      </w:r>
      <w:r w:rsidRPr="00C537B2">
        <w:rPr>
          <w:rFonts w:ascii="Times New Roman" w:hAnsi="Times New Roman"/>
          <w:b/>
          <w:sz w:val="24"/>
          <w:szCs w:val="24"/>
        </w:rPr>
        <w:t>RAPPORTO ANNUALE DI MONITORAGGIO DELLA DIDATTICA DIPARTIMENTALE</w:t>
      </w:r>
    </w:p>
    <w:p w14:paraId="4338D771" w14:textId="77777777" w:rsidR="00111EE7" w:rsidRDefault="00111EE7" w:rsidP="00111EE7">
      <w:pPr>
        <w:rPr>
          <w:rFonts w:ascii="Times New Roman" w:hAnsi="Times New Roman"/>
          <w:b/>
          <w:sz w:val="24"/>
          <w:szCs w:val="24"/>
        </w:rPr>
      </w:pPr>
    </w:p>
    <w:p w14:paraId="76ADE5FC" w14:textId="77777777" w:rsidR="00111EE7" w:rsidRDefault="00111EE7" w:rsidP="00111EE7">
      <w:pPr>
        <w:rPr>
          <w:rFonts w:ascii="Times New Roman" w:hAnsi="Times New Roman"/>
          <w:b/>
          <w:sz w:val="24"/>
          <w:szCs w:val="24"/>
        </w:rPr>
      </w:pPr>
      <w:r w:rsidRPr="00602026">
        <w:rPr>
          <w:rFonts w:ascii="Times New Roman" w:hAnsi="Times New Roman"/>
          <w:b/>
          <w:sz w:val="24"/>
          <w:szCs w:val="24"/>
        </w:rPr>
        <w:t xml:space="preserve">(a cura del </w:t>
      </w:r>
      <w:r>
        <w:rPr>
          <w:rFonts w:ascii="Times New Roman" w:hAnsi="Times New Roman"/>
          <w:b/>
          <w:sz w:val="24"/>
          <w:szCs w:val="24"/>
        </w:rPr>
        <w:t>Direttore di Dipartimento</w:t>
      </w:r>
      <w:r w:rsidRPr="00602026">
        <w:rPr>
          <w:rFonts w:ascii="Times New Roman" w:hAnsi="Times New Roman"/>
          <w:b/>
          <w:sz w:val="24"/>
          <w:szCs w:val="24"/>
        </w:rPr>
        <w:t>)</w:t>
      </w:r>
    </w:p>
    <w:p w14:paraId="085CEFE2" w14:textId="77777777" w:rsidR="00111EE7" w:rsidRDefault="00111EE7" w:rsidP="00111EE7">
      <w:pPr>
        <w:rPr>
          <w:rFonts w:ascii="Times New Roman" w:hAnsi="Times New Roman"/>
          <w:b/>
          <w:sz w:val="24"/>
          <w:szCs w:val="24"/>
        </w:rPr>
      </w:pPr>
    </w:p>
    <w:p w14:paraId="706B63FA" w14:textId="77777777" w:rsidR="00111EE7" w:rsidRPr="00B35F64" w:rsidRDefault="00111EE7" w:rsidP="00111EE7">
      <w:pPr>
        <w:rPr>
          <w:rFonts w:ascii="Times New Roman" w:hAnsi="Times New Roman"/>
          <w:b/>
          <w:sz w:val="24"/>
          <w:szCs w:val="24"/>
        </w:rPr>
      </w:pPr>
      <w:r w:rsidRPr="00B35F64">
        <w:rPr>
          <w:rFonts w:ascii="Times New Roman" w:hAnsi="Times New Roman"/>
          <w:b/>
          <w:sz w:val="24"/>
          <w:szCs w:val="24"/>
        </w:rPr>
        <w:t xml:space="preserve">Indicazioni grafiche: </w:t>
      </w:r>
    </w:p>
    <w:p w14:paraId="62E75478" w14:textId="77777777" w:rsidR="00111EE7" w:rsidRPr="00B35F64" w:rsidRDefault="00111EE7" w:rsidP="00111EE7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B35F64">
        <w:rPr>
          <w:rFonts w:ascii="Times New Roman" w:hAnsi="Times New Roman"/>
          <w:sz w:val="24"/>
          <w:szCs w:val="24"/>
        </w:rPr>
        <w:t>so della carta intestata</w:t>
      </w:r>
      <w:r>
        <w:rPr>
          <w:rFonts w:ascii="Times New Roman" w:hAnsi="Times New Roman"/>
          <w:sz w:val="24"/>
          <w:szCs w:val="24"/>
        </w:rPr>
        <w:t xml:space="preserve"> del Dipartimento</w:t>
      </w:r>
      <w:r w:rsidRPr="00B35F64">
        <w:rPr>
          <w:rFonts w:ascii="Times New Roman" w:hAnsi="Times New Roman"/>
          <w:sz w:val="24"/>
          <w:szCs w:val="24"/>
        </w:rPr>
        <w:t xml:space="preserve">; </w:t>
      </w:r>
    </w:p>
    <w:p w14:paraId="5FA07A1A" w14:textId="77777777" w:rsidR="00111EE7" w:rsidRPr="00B35F64" w:rsidRDefault="00111EE7" w:rsidP="00111EE7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B35F64">
        <w:rPr>
          <w:rFonts w:ascii="Times New Roman" w:hAnsi="Times New Roman"/>
          <w:sz w:val="24"/>
          <w:szCs w:val="24"/>
        </w:rPr>
        <w:t xml:space="preserve">liminare indicazioni/suggerimenti;  </w:t>
      </w:r>
    </w:p>
    <w:p w14:paraId="2A79109D" w14:textId="77777777" w:rsidR="00111EE7" w:rsidRPr="00C726DF" w:rsidRDefault="00111EE7" w:rsidP="00111EE7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C726DF">
        <w:rPr>
          <w:rFonts w:ascii="Times New Roman" w:hAnsi="Times New Roman"/>
          <w:sz w:val="24"/>
          <w:szCs w:val="24"/>
        </w:rPr>
        <w:t xml:space="preserve">carattere: New Times Roman 12, interlinea 1; </w:t>
      </w:r>
    </w:p>
    <w:p w14:paraId="017F105C" w14:textId="77777777" w:rsidR="00111EE7" w:rsidRPr="00C726DF" w:rsidRDefault="00111EE7" w:rsidP="00111EE7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74EFC">
        <w:rPr>
          <w:rFonts w:ascii="Times New Roman" w:hAnsi="Times New Roman"/>
          <w:sz w:val="24"/>
          <w:szCs w:val="24"/>
        </w:rPr>
        <w:t>pecificare il numero di pagine</w:t>
      </w:r>
      <w:r>
        <w:rPr>
          <w:rFonts w:ascii="Times New Roman" w:hAnsi="Times New Roman"/>
          <w:sz w:val="24"/>
          <w:szCs w:val="24"/>
        </w:rPr>
        <w:t xml:space="preserve"> (es. 1 di 7). </w:t>
      </w:r>
    </w:p>
    <w:p w14:paraId="02A34B2E" w14:textId="77777777" w:rsidR="00111EE7" w:rsidRPr="00FC7E41" w:rsidRDefault="00111EE7" w:rsidP="00111EE7">
      <w:pPr>
        <w:jc w:val="center"/>
        <w:rPr>
          <w:rFonts w:ascii="Times New Roman" w:hAnsi="Times New Roman"/>
          <w:b/>
          <w:sz w:val="28"/>
          <w:szCs w:val="28"/>
        </w:rPr>
      </w:pPr>
      <w:r w:rsidRPr="00FC7E41">
        <w:rPr>
          <w:rFonts w:ascii="Times New Roman" w:hAnsi="Times New Roman"/>
          <w:b/>
          <w:sz w:val="28"/>
          <w:szCs w:val="28"/>
        </w:rPr>
        <w:t xml:space="preserve">RAPPORTO ANNUALE DI MONITORAGGIO </w:t>
      </w:r>
    </w:p>
    <w:p w14:paraId="4D87C834" w14:textId="77777777" w:rsidR="00111EE7" w:rsidRPr="00FC7E41" w:rsidRDefault="00111EE7" w:rsidP="00111EE7">
      <w:pPr>
        <w:jc w:val="center"/>
        <w:rPr>
          <w:rFonts w:ascii="Times New Roman" w:hAnsi="Times New Roman"/>
          <w:b/>
          <w:sz w:val="28"/>
          <w:szCs w:val="28"/>
        </w:rPr>
      </w:pPr>
      <w:r w:rsidRPr="00FC7E41">
        <w:rPr>
          <w:rFonts w:ascii="Times New Roman" w:hAnsi="Times New Roman"/>
          <w:b/>
          <w:sz w:val="28"/>
          <w:szCs w:val="28"/>
        </w:rPr>
        <w:t>DELLA DIDATTICA DIPARTIMENTALE</w:t>
      </w:r>
    </w:p>
    <w:p w14:paraId="6D184379" w14:textId="77777777" w:rsidR="00111EE7" w:rsidRPr="00FC7E41" w:rsidRDefault="00111EE7" w:rsidP="00111EE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E15C9C" w14:textId="77777777" w:rsidR="00111EE7" w:rsidRPr="00FC7E41" w:rsidRDefault="00111EE7" w:rsidP="00111EE7">
      <w:pPr>
        <w:jc w:val="center"/>
        <w:rPr>
          <w:rFonts w:ascii="Times New Roman" w:hAnsi="Times New Roman"/>
          <w:b/>
          <w:sz w:val="28"/>
          <w:szCs w:val="28"/>
        </w:rPr>
      </w:pPr>
      <w:r w:rsidRPr="00FC7E41">
        <w:rPr>
          <w:rFonts w:ascii="Times New Roman" w:hAnsi="Times New Roman"/>
          <w:b/>
          <w:sz w:val="28"/>
          <w:szCs w:val="28"/>
        </w:rPr>
        <w:t>ANNO ….</w:t>
      </w:r>
    </w:p>
    <w:p w14:paraId="1EAABCFE" w14:textId="77777777" w:rsidR="00111EE7" w:rsidRPr="00B35F64" w:rsidRDefault="00111EE7" w:rsidP="00111EE7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B35F64" w14:paraId="00FFD0FE" w14:textId="77777777" w:rsidTr="004F7388">
        <w:tc>
          <w:tcPr>
            <w:tcW w:w="9500" w:type="dxa"/>
          </w:tcPr>
          <w:p w14:paraId="17211A77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Dipartimento</w:t>
            </w:r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C0117ED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Sede</w:t>
            </w:r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 </w:t>
            </w:r>
            <w:proofErr w:type="gramEnd"/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71015758" w14:textId="77777777" w:rsidR="00111EE7" w:rsidRPr="005025C6" w:rsidRDefault="00111EE7" w:rsidP="00111EE7">
      <w:pPr>
        <w:shd w:val="clear" w:color="auto" w:fill="FFFFFF"/>
        <w:rPr>
          <w:rFonts w:ascii="Times New Roman" w:hAnsi="Times New Roman"/>
          <w:i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B35F64" w14:paraId="43EF0341" w14:textId="77777777" w:rsidTr="004F7388">
        <w:tc>
          <w:tcPr>
            <w:tcW w:w="9746" w:type="dxa"/>
          </w:tcPr>
          <w:p w14:paraId="5B80B837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Gruppo di Riesame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(eventuale)</w:t>
            </w:r>
          </w:p>
          <w:p w14:paraId="7427F4E9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EB942B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… (Direttore di Dipartimento) </w:t>
            </w:r>
          </w:p>
          <w:p w14:paraId="57A00378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...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(Referente di Dipartimento per l’assicurazione della qualità della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didattica</w:t>
            </w:r>
            <w:r w:rsidRPr="00B35F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0B2083C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B35F64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...</w:t>
            </w:r>
          </w:p>
          <w:p w14:paraId="38F2A004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B35F64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....</w:t>
            </w:r>
          </w:p>
          <w:p w14:paraId="4EF19876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  <w:p w14:paraId="2572CCFF" w14:textId="77777777" w:rsidR="00111EE7" w:rsidRPr="00B35F64" w:rsidRDefault="00111EE7" w:rsidP="004F7388">
            <w:pP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  <w:p w14:paraId="402F1C37" w14:textId="77777777" w:rsidR="00111EE7" w:rsidRDefault="00111EE7" w:rsidP="004F738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 Gruppo di Riesame si è riunito:</w:t>
            </w:r>
          </w:p>
          <w:p w14:paraId="6A5A520E" w14:textId="77777777" w:rsidR="00111EE7" w:rsidRDefault="00111EE7" w:rsidP="004F738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60AC864" w14:textId="77777777" w:rsidR="00111EE7" w:rsidRDefault="00111EE7" w:rsidP="004F738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6B66DFD" w14:textId="77777777" w:rsidR="00111EE7" w:rsidRPr="00B35F64" w:rsidRDefault="00111EE7" w:rsidP="004F738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 Rapporto è stato approvato dal Consiglio di Dipartimento il ….</w:t>
            </w:r>
          </w:p>
          <w:p w14:paraId="1FA6253B" w14:textId="77777777" w:rsidR="00111EE7" w:rsidRPr="00B35F64" w:rsidRDefault="00111EE7" w:rsidP="004F738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5C9EA4" w14:textId="77777777" w:rsidR="00111EE7" w:rsidRPr="005025C6" w:rsidRDefault="00111EE7" w:rsidP="00111EE7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33EE519" w14:textId="77777777" w:rsidR="00111EE7" w:rsidRPr="008D00E4" w:rsidRDefault="00111EE7" w:rsidP="00111EE7">
      <w:pPr>
        <w:rPr>
          <w:rFonts w:ascii="Times New Roman" w:hAnsi="Times New Roman"/>
          <w:b/>
          <w:color w:val="000000"/>
          <w:sz w:val="24"/>
          <w:szCs w:val="24"/>
        </w:rPr>
      </w:pPr>
      <w:r w:rsidRPr="008D00E4">
        <w:rPr>
          <w:rFonts w:ascii="Times New Roman" w:hAnsi="Times New Roman"/>
          <w:b/>
          <w:color w:val="000000"/>
          <w:sz w:val="24"/>
          <w:szCs w:val="24"/>
        </w:rPr>
        <w:t xml:space="preserve">1 – INTRODUZIONE   </w:t>
      </w:r>
    </w:p>
    <w:p w14:paraId="2EE7E306" w14:textId="77777777" w:rsidR="00111EE7" w:rsidRPr="005025C6" w:rsidRDefault="00111EE7" w:rsidP="00111EE7">
      <w:pPr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B35F64" w14:paraId="28CC981F" w14:textId="77777777" w:rsidTr="004F7388">
        <w:tc>
          <w:tcPr>
            <w:tcW w:w="9746" w:type="dxa"/>
            <w:tcBorders>
              <w:top w:val="single" w:sz="12" w:space="0" w:color="0000FF"/>
              <w:bottom w:val="single" w:sz="12" w:space="0" w:color="0000FF"/>
            </w:tcBorders>
          </w:tcPr>
          <w:p w14:paraId="10FD2916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>Quadro generale e “stato di avanzamento” sulla didattica dipartimentale.</w:t>
            </w:r>
          </w:p>
          <w:p w14:paraId="5B1DE48B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</w:p>
          <w:p w14:paraId="24D58123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>Max 20 righe</w:t>
            </w:r>
          </w:p>
          <w:p w14:paraId="2DC7F0FC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>….</w:t>
            </w:r>
          </w:p>
          <w:p w14:paraId="6A74C225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>….</w:t>
            </w:r>
          </w:p>
          <w:p w14:paraId="1C48F40A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 xml:space="preserve">…. </w:t>
            </w:r>
          </w:p>
          <w:p w14:paraId="35C6DB01" w14:textId="77777777" w:rsidR="00111EE7" w:rsidRPr="00B35F64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BF4A02C" w14:textId="77777777" w:rsidR="00111EE7" w:rsidRDefault="00111EE7" w:rsidP="00111EE7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</w:p>
    <w:p w14:paraId="02B199B2" w14:textId="77777777" w:rsidR="00111EE7" w:rsidRDefault="00111EE7" w:rsidP="00111EE7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B35F64">
        <w:rPr>
          <w:rFonts w:ascii="Times New Roman" w:hAnsi="Times New Roman"/>
          <w:b/>
          <w:color w:val="000000"/>
          <w:sz w:val="24"/>
          <w:szCs w:val="24"/>
        </w:rPr>
        <w:t>- AZIONI CORRETTIVE GIÀ INTRAPRESE IN PASSATO ED ESITI</w:t>
      </w:r>
    </w:p>
    <w:p w14:paraId="7261EFBE" w14:textId="77777777" w:rsidR="00111EE7" w:rsidRPr="00B35F64" w:rsidRDefault="00111EE7" w:rsidP="00111EE7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B35F64" w14:paraId="158305A4" w14:textId="77777777" w:rsidTr="004F7388">
        <w:tc>
          <w:tcPr>
            <w:tcW w:w="9746" w:type="dxa"/>
          </w:tcPr>
          <w:p w14:paraId="32374111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Azion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intrapres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956095">
              <w:rPr>
                <w:rFonts w:ascii="Times New Roman" w:eastAsia="Calibri" w:hAnsi="Times New Roman"/>
                <w:i/>
                <w:lang w:eastAsia="en-US"/>
              </w:rPr>
              <w:t>(descrizione)</w:t>
            </w:r>
          </w:p>
          <w:p w14:paraId="0CC7E918" w14:textId="77777777" w:rsidR="00111EE7" w:rsidRPr="00956095" w:rsidRDefault="00111EE7" w:rsidP="004F7388">
            <w:pPr>
              <w:pStyle w:val="Testonotaapidipagina"/>
              <w:jc w:val="both"/>
              <w:rPr>
                <w:rFonts w:ascii="Times New Roman" w:eastAsia="Calibri" w:hAnsi="Times New Roman"/>
                <w:i/>
                <w:color w:val="auto"/>
                <w:sz w:val="20"/>
                <w:lang w:eastAsia="en-US"/>
              </w:rPr>
            </w:pPr>
            <w:r w:rsidRPr="00B35F64">
              <w:rPr>
                <w:rFonts w:ascii="Times New Roman" w:hAnsi="Times New Roman"/>
                <w:b/>
                <w:sz w:val="24"/>
                <w:szCs w:val="24"/>
              </w:rPr>
              <w:t>Stato di avanzamento dell’azione correttiva</w:t>
            </w:r>
            <w:r w:rsidRPr="004344B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Pr="00B35F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56095">
              <w:rPr>
                <w:rFonts w:ascii="Times New Roman" w:eastAsia="Calibri" w:hAnsi="Times New Roman"/>
                <w:i/>
                <w:color w:val="auto"/>
                <w:sz w:val="20"/>
                <w:lang w:eastAsia="en-US"/>
              </w:rPr>
              <w:t>(Può anche essere riportato un giudizio sintetico come “Pienamente raggiunto”, “In fase di raggiungimento” eccetera, corredato da un breve commento</w:t>
            </w:r>
            <w:r>
              <w:rPr>
                <w:rFonts w:ascii="Times New Roman" w:eastAsia="Calibri" w:hAnsi="Times New Roman"/>
                <w:i/>
                <w:color w:val="auto"/>
                <w:sz w:val="20"/>
                <w:lang w:eastAsia="en-US"/>
              </w:rPr>
              <w:t xml:space="preserve"> se non raggiunto</w:t>
            </w:r>
            <w:r w:rsidRPr="00956095">
              <w:rPr>
                <w:rFonts w:ascii="Times New Roman" w:eastAsia="Calibri" w:hAnsi="Times New Roman"/>
                <w:i/>
                <w:color w:val="auto"/>
                <w:sz w:val="20"/>
                <w:lang w:eastAsia="en-US"/>
              </w:rPr>
              <w:t>)</w:t>
            </w:r>
          </w:p>
          <w:p w14:paraId="6C45EEDF" w14:textId="77777777" w:rsidR="00111EE7" w:rsidRDefault="00111EE7" w:rsidP="004F7388">
            <w:pPr>
              <w:pStyle w:val="Testonotaapidipagina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E9C0D8" w14:textId="77777777" w:rsidR="00111EE7" w:rsidRPr="00FC7E41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  <w:r w:rsidRPr="00FC7E4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….</w:t>
            </w:r>
          </w:p>
          <w:p w14:paraId="0F980499" w14:textId="77777777" w:rsidR="00111EE7" w:rsidRPr="00FC7E41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  <w:r w:rsidRPr="00FC7E41">
              <w:rPr>
                <w:rFonts w:ascii="Times New Roman" w:hAnsi="Times New Roman"/>
                <w:iCs/>
                <w:sz w:val="24"/>
                <w:szCs w:val="24"/>
              </w:rPr>
              <w:t>….</w:t>
            </w:r>
          </w:p>
          <w:p w14:paraId="55F52B29" w14:textId="77777777" w:rsidR="00111EE7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  <w:r w:rsidRPr="00FC7E41">
              <w:rPr>
                <w:rFonts w:ascii="Times New Roman" w:hAnsi="Times New Roman"/>
                <w:iCs/>
                <w:sz w:val="24"/>
                <w:szCs w:val="24"/>
              </w:rPr>
              <w:t>….</w:t>
            </w:r>
          </w:p>
          <w:p w14:paraId="3985ABF8" w14:textId="77777777" w:rsidR="00111EE7" w:rsidRDefault="00111EE7" w:rsidP="004F738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232E65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Azion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intrapres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B35F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14:paraId="58B7C8B5" w14:textId="77777777" w:rsidR="00111EE7" w:rsidRPr="00956095" w:rsidRDefault="00111EE7" w:rsidP="004F7388">
            <w:pPr>
              <w:pStyle w:val="Testonotaapidipagina"/>
              <w:jc w:val="both"/>
              <w:rPr>
                <w:rFonts w:ascii="Times New Roman" w:eastAsia="Calibri" w:hAnsi="Times New Roman"/>
                <w:i/>
                <w:color w:val="auto"/>
                <w:sz w:val="20"/>
                <w:lang w:eastAsia="en-US"/>
              </w:rPr>
            </w:pPr>
            <w:r w:rsidRPr="00B35F64">
              <w:rPr>
                <w:rFonts w:ascii="Times New Roman" w:hAnsi="Times New Roman"/>
                <w:b/>
                <w:sz w:val="24"/>
                <w:szCs w:val="24"/>
              </w:rPr>
              <w:t>Stato di avanzamento dell’azione correttiva</w:t>
            </w:r>
            <w:r w:rsidRPr="004344B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14:paraId="1D9BB6CD" w14:textId="77777777" w:rsidR="00111EE7" w:rsidRDefault="00111EE7" w:rsidP="004F7388">
            <w:pPr>
              <w:pStyle w:val="Testonotaapidipagina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C0914A" w14:textId="77777777" w:rsidR="00111EE7" w:rsidRPr="00FC7E41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  <w:r w:rsidRPr="00FC7E41">
              <w:rPr>
                <w:rFonts w:ascii="Times New Roman" w:hAnsi="Times New Roman"/>
                <w:iCs/>
                <w:sz w:val="24"/>
                <w:szCs w:val="24"/>
              </w:rPr>
              <w:t>….</w:t>
            </w:r>
          </w:p>
          <w:p w14:paraId="6B92B446" w14:textId="77777777" w:rsidR="00111EE7" w:rsidRPr="00FC7E41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  <w:r w:rsidRPr="00FC7E41">
              <w:rPr>
                <w:rFonts w:ascii="Times New Roman" w:hAnsi="Times New Roman"/>
                <w:iCs/>
                <w:sz w:val="24"/>
                <w:szCs w:val="24"/>
              </w:rPr>
              <w:t>….</w:t>
            </w:r>
          </w:p>
          <w:p w14:paraId="761ACCF3" w14:textId="77777777" w:rsidR="00111EE7" w:rsidRPr="00FC7E41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  <w:r w:rsidRPr="00FC7E41">
              <w:rPr>
                <w:rFonts w:ascii="Times New Roman" w:hAnsi="Times New Roman"/>
                <w:iCs/>
                <w:sz w:val="24"/>
                <w:szCs w:val="24"/>
              </w:rPr>
              <w:t>….</w:t>
            </w:r>
          </w:p>
          <w:p w14:paraId="7D35794A" w14:textId="77777777" w:rsidR="00111EE7" w:rsidRPr="00FC7E41" w:rsidRDefault="00111EE7" w:rsidP="004F7388">
            <w:pPr>
              <w:pStyle w:val="Testonotaapidipagina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77B0532" w14:textId="77777777" w:rsidR="00111EE7" w:rsidRPr="00B35F64" w:rsidRDefault="00111EE7" w:rsidP="004F7388">
            <w:pPr>
              <w:pStyle w:val="Testonotaapidipagin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7C1A13" w14:textId="77777777" w:rsidR="00111EE7" w:rsidRDefault="00111EE7" w:rsidP="00111EE7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5A013F44" w14:textId="77777777" w:rsidR="00111EE7" w:rsidRDefault="00111EE7" w:rsidP="00111EE7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CE4F0E9" w14:textId="77777777" w:rsidR="00111EE7" w:rsidRDefault="00111EE7" w:rsidP="00111EE7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3 - </w:t>
      </w:r>
      <w:r w:rsidRPr="00B35F64">
        <w:rPr>
          <w:rFonts w:ascii="Times New Roman" w:hAnsi="Times New Roman"/>
          <w:b/>
          <w:color w:val="000000"/>
          <w:sz w:val="24"/>
          <w:szCs w:val="24"/>
        </w:rPr>
        <w:t>ANALISI DELLA SITUAZIONE SULLA BASE DI DATI</w:t>
      </w:r>
    </w:p>
    <w:p w14:paraId="75FB1958" w14:textId="77777777" w:rsidR="00111EE7" w:rsidRPr="00B35F64" w:rsidRDefault="00111EE7" w:rsidP="00111EE7">
      <w:pPr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B35F64" w14:paraId="6AD45019" w14:textId="77777777" w:rsidTr="004F7388">
        <w:tc>
          <w:tcPr>
            <w:tcW w:w="9746" w:type="dxa"/>
            <w:tcBorders>
              <w:top w:val="single" w:sz="12" w:space="0" w:color="0000FF"/>
              <w:bottom w:val="single" w:sz="12" w:space="0" w:color="0000FF"/>
            </w:tcBorders>
          </w:tcPr>
          <w:p w14:paraId="3D084B2A" w14:textId="77777777" w:rsidR="00111EE7" w:rsidRDefault="00111EE7" w:rsidP="004F7388">
            <w:pPr>
              <w:rPr>
                <w:rFonts w:ascii="Times New Roman" w:hAnsi="Times New Roman"/>
                <w:sz w:val="24"/>
                <w:szCs w:val="24"/>
              </w:rPr>
            </w:pPr>
            <w:r w:rsidRPr="00921E1D">
              <w:rPr>
                <w:rFonts w:ascii="Times New Roman" w:eastAsia="Calibri" w:hAnsi="Times New Roman"/>
                <w:i/>
                <w:lang w:eastAsia="en-US"/>
              </w:rPr>
              <w:t>Procedere all’analisi ed al commento almeno dei seguenti indicatori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[si consiglia di utilizzare i dati ANVUR al 30 settembre (utilizzati per le SMA dei CdS)]</w:t>
            </w:r>
          </w:p>
          <w:p w14:paraId="02387064" w14:textId="77777777" w:rsidR="00111EE7" w:rsidRDefault="00111EE7" w:rsidP="004F73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3C4F8B" w14:textId="77777777" w:rsidR="00111EE7" w:rsidRPr="00956095" w:rsidRDefault="00111EE7" w:rsidP="004F7388">
            <w:pPr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 xml:space="preserve">Max 500 parole </w:t>
            </w:r>
          </w:p>
          <w:p w14:paraId="06C46F94" w14:textId="77777777" w:rsidR="00111EE7" w:rsidRDefault="00111EE7" w:rsidP="004F738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63"/>
              <w:gridCol w:w="8311"/>
            </w:tblGrid>
            <w:tr w:rsidR="00111EE7" w14:paraId="5704D53D" w14:textId="77777777" w:rsidTr="004F7388">
              <w:tc>
                <w:tcPr>
                  <w:tcW w:w="963" w:type="dxa"/>
                </w:tcPr>
                <w:p w14:paraId="38F93059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iC00a</w:t>
                  </w:r>
                </w:p>
              </w:tc>
              <w:tc>
                <w:tcPr>
                  <w:tcW w:w="8311" w:type="dxa"/>
                </w:tcPr>
                <w:p w14:paraId="4AC086EB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Avvii di carriera al primo anno</w:t>
                  </w:r>
                </w:p>
              </w:tc>
            </w:tr>
            <w:tr w:rsidR="00111EE7" w14:paraId="29CD4358" w14:textId="77777777" w:rsidTr="004F7388">
              <w:tc>
                <w:tcPr>
                  <w:tcW w:w="963" w:type="dxa"/>
                </w:tcPr>
                <w:p w14:paraId="6F756644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iC00b</w:t>
                  </w:r>
                </w:p>
              </w:tc>
              <w:tc>
                <w:tcPr>
                  <w:tcW w:w="8311" w:type="dxa"/>
                </w:tcPr>
                <w:p w14:paraId="05E12822" w14:textId="77777777" w:rsidR="00111EE7" w:rsidRPr="00101EC6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Immatricolati puri</w:t>
                  </w:r>
                </w:p>
              </w:tc>
            </w:tr>
            <w:tr w:rsidR="00111EE7" w14:paraId="42D49222" w14:textId="77777777" w:rsidTr="004F7388">
              <w:tc>
                <w:tcPr>
                  <w:tcW w:w="963" w:type="dxa"/>
                </w:tcPr>
                <w:p w14:paraId="429D5A24" w14:textId="77777777" w:rsidR="00111EE7" w:rsidRPr="00101EC6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iC00d</w:t>
                  </w:r>
                </w:p>
              </w:tc>
              <w:tc>
                <w:tcPr>
                  <w:tcW w:w="8311" w:type="dxa"/>
                </w:tcPr>
                <w:p w14:paraId="2997E262" w14:textId="77777777" w:rsidR="00111EE7" w:rsidRPr="00101EC6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Iscritti</w:t>
                  </w:r>
                </w:p>
              </w:tc>
            </w:tr>
            <w:tr w:rsidR="00111EE7" w14:paraId="4C4B561E" w14:textId="77777777" w:rsidTr="004F7388">
              <w:tc>
                <w:tcPr>
                  <w:tcW w:w="963" w:type="dxa"/>
                </w:tcPr>
                <w:p w14:paraId="6FF6F598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iC02</w:t>
                  </w:r>
                </w:p>
              </w:tc>
              <w:tc>
                <w:tcPr>
                  <w:tcW w:w="8311" w:type="dxa"/>
                </w:tcPr>
                <w:p w14:paraId="7038C0DA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di laureati (L; LM; LMCU) entro la durata normale del corso</w:t>
                  </w:r>
                </w:p>
              </w:tc>
            </w:tr>
            <w:tr w:rsidR="00111EE7" w14:paraId="523D74E6" w14:textId="77777777" w:rsidTr="004F7388">
              <w:tc>
                <w:tcPr>
                  <w:tcW w:w="963" w:type="dxa"/>
                </w:tcPr>
                <w:p w14:paraId="01339E89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6095">
                    <w:rPr>
                      <w:rFonts w:ascii="Times New Roman" w:hAnsi="Times New Roman"/>
                      <w:sz w:val="24"/>
                      <w:szCs w:val="24"/>
                    </w:rPr>
                    <w:t>iC06</w:t>
                  </w:r>
                </w:p>
              </w:tc>
              <w:tc>
                <w:tcPr>
                  <w:tcW w:w="8311" w:type="dxa"/>
                </w:tcPr>
                <w:p w14:paraId="345594E2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6095">
                    <w:rPr>
                      <w:rFonts w:ascii="Times New Roman" w:hAnsi="Times New Roman"/>
                      <w:sz w:val="24"/>
                      <w:szCs w:val="24"/>
                    </w:rPr>
                    <w:t>Percentuale di Laureati occupati a un anno dal Titolo (L)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6095">
                    <w:rPr>
                      <w:rFonts w:ascii="Times New Roman" w:hAnsi="Times New Roman"/>
                      <w:sz w:val="24"/>
                      <w:szCs w:val="24"/>
                    </w:rPr>
                    <w:t>- Laureati che dichiarano di svolgere un’attività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6095">
                    <w:rPr>
                      <w:rFonts w:ascii="Times New Roman" w:hAnsi="Times New Roman"/>
                      <w:sz w:val="24"/>
                      <w:szCs w:val="24"/>
                    </w:rPr>
                    <w:t>lavorativa o di formazione retribuita</w:t>
                  </w:r>
                </w:p>
              </w:tc>
            </w:tr>
            <w:tr w:rsidR="00111EE7" w14:paraId="57098A87" w14:textId="77777777" w:rsidTr="004F7388">
              <w:tc>
                <w:tcPr>
                  <w:tcW w:w="963" w:type="dxa"/>
                </w:tcPr>
                <w:p w14:paraId="1ABA75E2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iC10</w:t>
                  </w:r>
                </w:p>
              </w:tc>
              <w:tc>
                <w:tcPr>
                  <w:tcW w:w="8311" w:type="dxa"/>
                </w:tcPr>
                <w:p w14:paraId="7E49247B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Percentuale di CFU conseguiti all'estero dagli studenti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regolari sul totale dei CFU conseguiti dagli studenti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entro la durata normale del corso</w:t>
                  </w:r>
                </w:p>
              </w:tc>
            </w:tr>
            <w:tr w:rsidR="00111EE7" w14:paraId="3B65809B" w14:textId="77777777" w:rsidTr="004F7388">
              <w:tc>
                <w:tcPr>
                  <w:tcW w:w="963" w:type="dxa"/>
                </w:tcPr>
                <w:p w14:paraId="24144306" w14:textId="77777777" w:rsidR="00111EE7" w:rsidRPr="00101EC6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1EC6">
                    <w:rPr>
                      <w:rFonts w:ascii="Times New Roman" w:hAnsi="Times New Roman"/>
                      <w:sz w:val="24"/>
                      <w:szCs w:val="24"/>
                    </w:rPr>
                    <w:t>iC1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11" w:type="dxa"/>
                </w:tcPr>
                <w:p w14:paraId="385BF8D3" w14:textId="77777777" w:rsidR="00111EE7" w:rsidRPr="00101EC6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613">
                    <w:rPr>
                      <w:rFonts w:ascii="Times New Roman" w:hAnsi="Times New Roman"/>
                      <w:sz w:val="24"/>
                      <w:szCs w:val="24"/>
                    </w:rPr>
                    <w:t>Percentuale di laureati (L; LM; LMCU) entro la durata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92613">
                    <w:rPr>
                      <w:rFonts w:ascii="Times New Roman" w:hAnsi="Times New Roman"/>
                      <w:sz w:val="24"/>
                      <w:szCs w:val="24"/>
                    </w:rPr>
                    <w:t>normale del corso che hanno acquisito almeno 12 CFU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92613">
                    <w:rPr>
                      <w:rFonts w:ascii="Times New Roman" w:hAnsi="Times New Roman"/>
                      <w:sz w:val="24"/>
                      <w:szCs w:val="24"/>
                    </w:rPr>
                    <w:t>all’estero</w:t>
                  </w:r>
                </w:p>
              </w:tc>
            </w:tr>
            <w:tr w:rsidR="00111EE7" w14:paraId="1CB31314" w14:textId="77777777" w:rsidTr="004F7388">
              <w:tc>
                <w:tcPr>
                  <w:tcW w:w="963" w:type="dxa"/>
                </w:tcPr>
                <w:p w14:paraId="40039EDD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iC13</w:t>
                  </w:r>
                </w:p>
              </w:tc>
              <w:tc>
                <w:tcPr>
                  <w:tcW w:w="8311" w:type="dxa"/>
                </w:tcPr>
                <w:p w14:paraId="65F254FB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di CFU conseguiti al I anno su CFU da conseguire</w:t>
                  </w:r>
                </w:p>
              </w:tc>
            </w:tr>
            <w:tr w:rsidR="00111EE7" w14:paraId="0A6B63CF" w14:textId="77777777" w:rsidTr="004F7388">
              <w:tc>
                <w:tcPr>
                  <w:tcW w:w="963" w:type="dxa"/>
                </w:tcPr>
                <w:p w14:paraId="1CEF9D57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iC14</w:t>
                  </w:r>
                </w:p>
              </w:tc>
              <w:tc>
                <w:tcPr>
                  <w:tcW w:w="8311" w:type="dxa"/>
                </w:tcPr>
                <w:p w14:paraId="2F73D97D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di studenti che proseguono nel II anno nello stesso CdS</w:t>
                  </w:r>
                </w:p>
              </w:tc>
            </w:tr>
            <w:tr w:rsidR="00111EE7" w14:paraId="6C655D69" w14:textId="77777777" w:rsidTr="004F7388">
              <w:tc>
                <w:tcPr>
                  <w:tcW w:w="963" w:type="dxa"/>
                </w:tcPr>
                <w:p w14:paraId="54E0B60B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iC16bis</w:t>
                  </w:r>
                </w:p>
              </w:tc>
              <w:tc>
                <w:tcPr>
                  <w:tcW w:w="8311" w:type="dxa"/>
                </w:tcPr>
                <w:p w14:paraId="4BB4A687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di studenti che proseguono al II anno nello stesso CdS avendo acquisito almeno 2/3 dei CFU previsti al I anno</w:t>
                  </w:r>
                </w:p>
              </w:tc>
            </w:tr>
            <w:tr w:rsidR="00111EE7" w14:paraId="50EEBB15" w14:textId="77777777" w:rsidTr="004F7388">
              <w:tc>
                <w:tcPr>
                  <w:tcW w:w="963" w:type="dxa"/>
                </w:tcPr>
                <w:p w14:paraId="07BD7338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iC17</w:t>
                  </w:r>
                </w:p>
              </w:tc>
              <w:tc>
                <w:tcPr>
                  <w:tcW w:w="8311" w:type="dxa"/>
                </w:tcPr>
                <w:p w14:paraId="09F9D861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di immatricolati (L; LM; LMCU) che si laureano entro un anno oltre la durata normale del corso nello stesso CdS</w:t>
                  </w:r>
                </w:p>
              </w:tc>
            </w:tr>
            <w:tr w:rsidR="00111EE7" w14:paraId="07315C90" w14:textId="77777777" w:rsidTr="004F7388">
              <w:tc>
                <w:tcPr>
                  <w:tcW w:w="963" w:type="dxa"/>
                </w:tcPr>
                <w:p w14:paraId="718BF728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iC19</w:t>
                  </w:r>
                </w:p>
              </w:tc>
              <w:tc>
                <w:tcPr>
                  <w:tcW w:w="8311" w:type="dxa"/>
                </w:tcPr>
                <w:p w14:paraId="2195B444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ore di docenza erogata da docenti assunti a tempo indeterminato sul totale delle ore di docenza erogata</w:t>
                  </w:r>
                </w:p>
              </w:tc>
            </w:tr>
            <w:tr w:rsidR="00111EE7" w14:paraId="2186CBA7" w14:textId="77777777" w:rsidTr="004F7388">
              <w:tc>
                <w:tcPr>
                  <w:tcW w:w="963" w:type="dxa"/>
                </w:tcPr>
                <w:p w14:paraId="0BB8BB36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iC22</w:t>
                  </w:r>
                </w:p>
              </w:tc>
              <w:tc>
                <w:tcPr>
                  <w:tcW w:w="8311" w:type="dxa"/>
                </w:tcPr>
                <w:p w14:paraId="48F2B140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Percentuale di immatricolati (L; LM; LMCU) che si laureano, nel CdS, entro la durata normale del corso</w:t>
                  </w:r>
                </w:p>
              </w:tc>
            </w:tr>
            <w:tr w:rsidR="00111EE7" w14:paraId="583A9EC0" w14:textId="77777777" w:rsidTr="004F7388">
              <w:tc>
                <w:tcPr>
                  <w:tcW w:w="963" w:type="dxa"/>
                </w:tcPr>
                <w:p w14:paraId="4B3F929E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iC28</w:t>
                  </w:r>
                </w:p>
              </w:tc>
              <w:tc>
                <w:tcPr>
                  <w:tcW w:w="8311" w:type="dxa"/>
                </w:tcPr>
                <w:p w14:paraId="60E8A624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Rapporto studenti iscritti al primo anno/docenti degli insegnamenti del primo anno (pesato per le ore di docenza)</w:t>
                  </w:r>
                </w:p>
              </w:tc>
            </w:tr>
            <w:tr w:rsidR="00111EE7" w14:paraId="080D2474" w14:textId="77777777" w:rsidTr="004F7388">
              <w:tc>
                <w:tcPr>
                  <w:tcW w:w="963" w:type="dxa"/>
                </w:tcPr>
                <w:p w14:paraId="5BE90643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11" w:type="dxa"/>
                </w:tcPr>
                <w:p w14:paraId="15A2225E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Voto medio dell’esame di profitto </w:t>
                  </w:r>
                  <w:r w:rsidRPr="00D7203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(dati presenti nel cruscotto d’Ateneo)</w:t>
                  </w:r>
                </w:p>
              </w:tc>
            </w:tr>
            <w:tr w:rsidR="00111EE7" w14:paraId="436B5FF5" w14:textId="77777777" w:rsidTr="004F7388">
              <w:tc>
                <w:tcPr>
                  <w:tcW w:w="963" w:type="dxa"/>
                </w:tcPr>
                <w:p w14:paraId="7B3C215F" w14:textId="77777777" w:rsidR="00111EE7" w:rsidRDefault="00111EE7" w:rsidP="004F73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11" w:type="dxa"/>
                </w:tcPr>
                <w:p w14:paraId="4CD9324C" w14:textId="77777777" w:rsidR="00111EE7" w:rsidRDefault="00111EE7" w:rsidP="004F738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Voto medio dell’esame di laurea </w:t>
                  </w:r>
                  <w:r w:rsidRPr="00D7203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(dati presenti nel cruscotto d’Ateneo)</w:t>
                  </w:r>
                </w:p>
              </w:tc>
            </w:tr>
          </w:tbl>
          <w:p w14:paraId="094D0563" w14:textId="77777777" w:rsidR="00111EE7" w:rsidRPr="00B35F64" w:rsidRDefault="00111EE7" w:rsidP="004F73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11C491" w14:textId="77777777" w:rsidR="00111EE7" w:rsidRDefault="00111EE7" w:rsidP="00111EE7">
      <w:pPr>
        <w:rPr>
          <w:rFonts w:ascii="Times New Roman" w:hAnsi="Times New Roman"/>
          <w:i/>
          <w:color w:val="000000"/>
          <w:sz w:val="22"/>
          <w:szCs w:val="22"/>
        </w:rPr>
      </w:pPr>
    </w:p>
    <w:p w14:paraId="3AAEE7B0" w14:textId="77777777" w:rsidR="00111EE7" w:rsidRDefault="00111EE7" w:rsidP="00111EE7">
      <w:pPr>
        <w:tabs>
          <w:tab w:val="left" w:pos="1700"/>
        </w:tabs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203663073"/>
      <w:r>
        <w:rPr>
          <w:rFonts w:ascii="Times New Roman" w:hAnsi="Times New Roman"/>
          <w:b/>
          <w:color w:val="000000"/>
          <w:sz w:val="24"/>
          <w:szCs w:val="24"/>
        </w:rPr>
        <w:t>4 –</w:t>
      </w:r>
      <w:r w:rsidRPr="00AF5E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EVENTUALI CRITICITA’ </w:t>
      </w:r>
    </w:p>
    <w:p w14:paraId="62FB0BE6" w14:textId="77777777" w:rsidR="00111EE7" w:rsidRPr="00AF5E81" w:rsidRDefault="00111EE7" w:rsidP="00111EE7">
      <w:pPr>
        <w:tabs>
          <w:tab w:val="left" w:pos="1700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AF5E81" w14:paraId="630F5842" w14:textId="77777777" w:rsidTr="004F7388">
        <w:tc>
          <w:tcPr>
            <w:tcW w:w="9746" w:type="dxa"/>
          </w:tcPr>
          <w:p w14:paraId="540462E6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>Commento a eventuali ulteriori criticità segnalate dalla CPDS e dai CdS (p.es. adeguatezza spazi e infrastrutture, ore di docenza erogata, etc.)</w:t>
            </w:r>
          </w:p>
          <w:p w14:paraId="4753046B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</w:p>
          <w:p w14:paraId="56DD682B" w14:textId="77777777" w:rsidR="00111EE7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095">
              <w:rPr>
                <w:rFonts w:ascii="Times New Roman" w:eastAsia="Calibri" w:hAnsi="Times New Roman"/>
                <w:i/>
                <w:lang w:eastAsia="en-US"/>
              </w:rPr>
              <w:t>Max 200 parole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6F217A9" w14:textId="77777777" w:rsidR="00111EE7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82604D" w14:textId="77777777" w:rsidR="00111EE7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….</w:t>
            </w:r>
          </w:p>
          <w:p w14:paraId="74B51C66" w14:textId="77777777" w:rsidR="00111EE7" w:rsidRPr="00AF5E81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….</w:t>
            </w:r>
          </w:p>
        </w:tc>
      </w:tr>
      <w:bookmarkEnd w:id="0"/>
    </w:tbl>
    <w:p w14:paraId="5EB9C8B2" w14:textId="77777777" w:rsidR="00111EE7" w:rsidRDefault="00111EE7" w:rsidP="00111EE7">
      <w:pPr>
        <w:spacing w:line="216" w:lineRule="auto"/>
        <w:ind w:left="264" w:right="278"/>
        <w:jc w:val="right"/>
        <w:rPr>
          <w:rFonts w:ascii="Times New Roman" w:hAnsi="Times New Roman"/>
          <w:i/>
          <w:color w:val="000000"/>
          <w:sz w:val="22"/>
          <w:szCs w:val="22"/>
        </w:rPr>
      </w:pPr>
    </w:p>
    <w:p w14:paraId="18554403" w14:textId="77777777" w:rsidR="00111EE7" w:rsidRDefault="00111EE7" w:rsidP="00111EE7">
      <w:pPr>
        <w:rPr>
          <w:rFonts w:ascii="Times New Roman" w:hAnsi="Times New Roman"/>
          <w:i/>
          <w:color w:val="000000"/>
          <w:sz w:val="22"/>
          <w:szCs w:val="22"/>
        </w:rPr>
      </w:pPr>
    </w:p>
    <w:p w14:paraId="1A1ED76C" w14:textId="77777777" w:rsidR="00111EE7" w:rsidRDefault="00111EE7" w:rsidP="00111EE7">
      <w:pPr>
        <w:tabs>
          <w:tab w:val="left" w:pos="1700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 w:rsidRPr="00AF5E81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bookmarkStart w:id="1" w:name="_Hlk203663097"/>
      <w:r w:rsidRPr="00AF5E81">
        <w:rPr>
          <w:rFonts w:ascii="Times New Roman" w:hAnsi="Times New Roman"/>
          <w:b/>
          <w:color w:val="000000"/>
          <w:sz w:val="24"/>
          <w:szCs w:val="24"/>
        </w:rPr>
        <w:t xml:space="preserve">INTERVENTI CORRETTIVI E PROPOSTE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DI MIGLIORAMENTO PER IL BREVE-MEDIO PERIODO </w:t>
      </w:r>
      <w:bookmarkEnd w:id="1"/>
    </w:p>
    <w:p w14:paraId="2C3B03C8" w14:textId="77777777" w:rsidR="00111EE7" w:rsidRPr="00AF5E81" w:rsidRDefault="00111EE7" w:rsidP="00111EE7">
      <w:pPr>
        <w:tabs>
          <w:tab w:val="left" w:pos="1700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11EE7" w:rsidRPr="00AF5E81" w14:paraId="64914905" w14:textId="77777777" w:rsidTr="004F7388">
        <w:tc>
          <w:tcPr>
            <w:tcW w:w="9746" w:type="dxa"/>
          </w:tcPr>
          <w:p w14:paraId="6F0CD650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1) </w:t>
            </w: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Azion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intraprendere</w:t>
            </w:r>
            <w:r w:rsidRPr="00AF5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956095">
              <w:rPr>
                <w:rFonts w:ascii="Times New Roman" w:eastAsia="Calibri" w:hAnsi="Times New Roman"/>
                <w:i/>
                <w:lang w:eastAsia="en-US"/>
              </w:rPr>
              <w:t>(descrizione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. Si ricorda che il Dipartimento si </w:t>
            </w:r>
            <w:r w:rsidRPr="00956095">
              <w:rPr>
                <w:rFonts w:ascii="Times New Roman" w:eastAsia="Calibri" w:hAnsi="Times New Roman"/>
                <w:i/>
                <w:lang w:eastAsia="en-US"/>
              </w:rPr>
              <w:t xml:space="preserve">deve far carico di eventuali criticità di sua competenza emerse dalla relazione della CPDS e dalle SMA/dai RAR dei singoli CdS) </w:t>
            </w:r>
          </w:p>
          <w:p w14:paraId="5A869FEA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Indicatori di riferimento: </w:t>
            </w:r>
            <w:r w:rsidRPr="00956095">
              <w:rPr>
                <w:rFonts w:ascii="Times New Roman" w:eastAsia="Calibri" w:hAnsi="Times New Roman"/>
                <w:i/>
                <w:lang w:eastAsia="en-US"/>
              </w:rPr>
              <w:t>(specificare l’indicatore/gli indicatori di riferimento per il monitoraggio del grado di raggiungimento dell’obiettivo)</w:t>
            </w:r>
          </w:p>
          <w:p w14:paraId="79B1C0BA" w14:textId="77777777" w:rsidR="00111EE7" w:rsidRPr="00956095" w:rsidRDefault="00111EE7" w:rsidP="004F73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Attori coinvolti: </w:t>
            </w:r>
            <w:r w:rsidRPr="00956095">
              <w:rPr>
                <w:rFonts w:ascii="Times New Roman" w:eastAsia="Calibri" w:hAnsi="Times New Roman"/>
                <w:i/>
                <w:lang w:eastAsia="en-US"/>
              </w:rPr>
              <w:t>(individuare il responsabile dell’azione ed eventuali altre figure coinvolte nel raggiungimento del risultato)</w:t>
            </w:r>
          </w:p>
          <w:p w14:paraId="333B8EEA" w14:textId="77777777" w:rsidR="00111EE7" w:rsidRPr="00956095" w:rsidRDefault="00111EE7" w:rsidP="004F7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Tempistiche: </w:t>
            </w:r>
          </w:p>
          <w:p w14:paraId="0EE67DDA" w14:textId="77777777" w:rsidR="00111EE7" w:rsidRDefault="00111EE7" w:rsidP="004F738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76DBAD" w14:textId="77777777" w:rsidR="00111EE7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….</w:t>
            </w:r>
          </w:p>
          <w:p w14:paraId="59D660A0" w14:textId="77777777" w:rsidR="00111EE7" w:rsidRPr="00AF5E81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….</w:t>
            </w:r>
          </w:p>
          <w:p w14:paraId="1045BFBB" w14:textId="77777777" w:rsidR="00111EE7" w:rsidRDefault="00111EE7" w:rsidP="004F73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D92819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2) </w:t>
            </w: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Azion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intraprendere</w:t>
            </w:r>
            <w:r w:rsidRPr="00AF5E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4BE425A4" w14:textId="77777777" w:rsidR="00111EE7" w:rsidRPr="00956095" w:rsidRDefault="00111EE7" w:rsidP="004F7388">
            <w:pPr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Indicatori di riferimento: </w:t>
            </w:r>
          </w:p>
          <w:p w14:paraId="0A84E743" w14:textId="77777777" w:rsidR="00111EE7" w:rsidRPr="00956095" w:rsidRDefault="00111EE7" w:rsidP="004F738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Attori coinvolti: </w:t>
            </w:r>
          </w:p>
          <w:p w14:paraId="27A8B149" w14:textId="77777777" w:rsidR="00111EE7" w:rsidRPr="00956095" w:rsidRDefault="00111EE7" w:rsidP="004F7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Tempistiche: </w:t>
            </w:r>
          </w:p>
          <w:p w14:paraId="0DA5FCFD" w14:textId="77777777" w:rsidR="00111EE7" w:rsidRDefault="00111EE7" w:rsidP="004F738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5E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3E7239E" w14:textId="77777777" w:rsidR="00111EE7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….</w:t>
            </w:r>
          </w:p>
          <w:p w14:paraId="454E3698" w14:textId="77777777" w:rsidR="00111EE7" w:rsidRPr="00AF5E81" w:rsidRDefault="00111EE7" w:rsidP="004F73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….</w:t>
            </w:r>
          </w:p>
        </w:tc>
      </w:tr>
    </w:tbl>
    <w:p w14:paraId="1A23057F" w14:textId="77777777" w:rsidR="002E1E9B" w:rsidRDefault="002E1E9B"/>
    <w:sectPr w:rsidR="002E1E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10B20"/>
    <w:multiLevelType w:val="hybridMultilevel"/>
    <w:tmpl w:val="8B8C09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0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E7"/>
    <w:rsid w:val="00042AA8"/>
    <w:rsid w:val="00111EE7"/>
    <w:rsid w:val="001A1DFC"/>
    <w:rsid w:val="00242EAD"/>
    <w:rsid w:val="002E1E9B"/>
    <w:rsid w:val="003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6E92"/>
  <w15:chartTrackingRefBased/>
  <w15:docId w15:val="{7C696D5C-185A-4412-A351-4AC7C2E2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EE7"/>
    <w:pPr>
      <w:spacing w:after="0" w:line="240" w:lineRule="auto"/>
    </w:pPr>
    <w:rPr>
      <w:rFonts w:ascii="Lucida Sans Unicode" w:eastAsia="Times New Roman" w:hAnsi="Lucida Sans Unicode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E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1E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1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1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1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1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1E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1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1E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1EE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1EE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1E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1E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1E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1E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1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1E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1E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1EE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1E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1EE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1EE7"/>
    <w:rPr>
      <w:b/>
      <w:bCs/>
      <w:smallCaps/>
      <w:color w:val="2E74B5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11EE7"/>
    <w:pPr>
      <w:widowControl w:val="0"/>
      <w:spacing w:line="192" w:lineRule="auto"/>
      <w:ind w:left="170" w:hanging="170"/>
    </w:pPr>
    <w:rPr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1EE7"/>
    <w:rPr>
      <w:rFonts w:ascii="Lucida Sans Unicode" w:eastAsia="Times New Roman" w:hAnsi="Lucida Sans Unicode" w:cs="Times New Roman"/>
      <w:color w:val="000000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111E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Gentile</dc:creator>
  <cp:keywords/>
  <dc:description/>
  <cp:lastModifiedBy>Claudio Gentile</cp:lastModifiedBy>
  <cp:revision>1</cp:revision>
  <dcterms:created xsi:type="dcterms:W3CDTF">2025-10-20T09:47:00Z</dcterms:created>
  <dcterms:modified xsi:type="dcterms:W3CDTF">2025-10-20T09:47:00Z</dcterms:modified>
</cp:coreProperties>
</file>